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76"/>
        <w:ind w:left="2932" w:right="92" w:firstLine="6297"/>
      </w:pPr>
      <w:r>
        <w:rPr/>
        <w:t>ПРОЕКТ</w:t>
      </w:r>
      <w:r>
        <w:rPr>
          <w:spacing w:val="-67"/>
        </w:rPr>
        <w:t> </w:t>
      </w:r>
      <w:r>
        <w:rPr/>
        <w:t>МОДЕЛЬНОГО</w:t>
      </w:r>
      <w:r>
        <w:rPr>
          <w:spacing w:val="-9"/>
        </w:rPr>
        <w:t> </w:t>
      </w:r>
      <w:r>
        <w:rPr/>
        <w:t>МУНИЦИПАЛЬНОГО</w:t>
      </w:r>
      <w:r>
        <w:rPr>
          <w:spacing w:val="-7"/>
        </w:rPr>
        <w:t> </w:t>
      </w:r>
      <w:r>
        <w:rPr/>
        <w:t>ПРАВОВОГО</w:t>
      </w:r>
      <w:r>
        <w:rPr>
          <w:spacing w:val="-7"/>
        </w:rPr>
        <w:t> </w:t>
      </w:r>
      <w:r>
        <w:rPr/>
        <w:t>АКТА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1"/>
        </w:rPr>
      </w:pPr>
      <w:r>
        <w:rPr/>
        <w:pict>
          <v:shape style="position:absolute;margin-left:157.824997pt;margin-top:8.724463pt;width:308pt;height:.1pt;mso-position-horizontal-relative:page;mso-position-vertical-relative:paragraph;z-index:-15728640;mso-wrap-distance-left:0;mso-wrap-distance-right:0" coordorigin="3156,174" coordsize="6160,0" path="m3156,174l9317,174e" filled="false" stroked="true" strokeweight=".882pt" strokecolor="#000000">
            <v:path arrowok="t"/>
            <v:stroke dashstyle="solid"/>
            <w10:wrap type="topAndBottom"/>
          </v:shape>
        </w:pict>
      </w:r>
    </w:p>
    <w:p>
      <w:pPr>
        <w:spacing w:line="294" w:lineRule="exact" w:before="0"/>
        <w:ind w:left="6" w:right="0" w:firstLine="0"/>
        <w:jc w:val="center"/>
        <w:rPr>
          <w:b/>
          <w:sz w:val="28"/>
        </w:rPr>
      </w:pPr>
      <w:r>
        <w:rPr>
          <w:b/>
          <w:sz w:val="28"/>
        </w:rPr>
        <w:t>(представительный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орган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муниципального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образования)</w:t>
      </w: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26"/>
        </w:rPr>
      </w:pPr>
    </w:p>
    <w:p>
      <w:pPr>
        <w:spacing w:before="0"/>
        <w:ind w:left="7" w:right="0" w:firstLine="0"/>
        <w:jc w:val="center"/>
        <w:rPr>
          <w:b/>
          <w:sz w:val="28"/>
        </w:rPr>
      </w:pPr>
      <w:r>
        <w:rPr>
          <w:b/>
          <w:sz w:val="28"/>
        </w:rPr>
        <w:t>РЕШЕНИЕ</w:t>
      </w:r>
    </w:p>
    <w:p>
      <w:pPr>
        <w:tabs>
          <w:tab w:pos="1259" w:val="left" w:leader="none"/>
          <w:tab w:pos="3499" w:val="left" w:leader="none"/>
          <w:tab w:pos="5165" w:val="left" w:leader="none"/>
        </w:tabs>
        <w:spacing w:before="0"/>
        <w:ind w:left="72" w:right="0" w:firstLine="0"/>
        <w:jc w:val="center"/>
        <w:rPr>
          <w:sz w:val="28"/>
        </w:rPr>
      </w:pPr>
      <w:r>
        <w:rPr>
          <w:b/>
          <w:sz w:val="28"/>
        </w:rPr>
        <w:t>от «</w:t>
      </w:r>
      <w:r>
        <w:rPr>
          <w:b/>
          <w:sz w:val="28"/>
          <w:u w:val="single"/>
        </w:rPr>
        <w:tab/>
      </w:r>
      <w:r>
        <w:rPr>
          <w:b/>
          <w:sz w:val="28"/>
        </w:rPr>
        <w:t>»</w:t>
      </w:r>
      <w:r>
        <w:rPr>
          <w:b/>
          <w:sz w:val="28"/>
          <w:u w:val="single"/>
        </w:rPr>
        <w:tab/>
      </w:r>
      <w:r>
        <w:rPr>
          <w:b/>
          <w:sz w:val="28"/>
        </w:rPr>
        <w:t>года №</w:t>
      </w:r>
      <w:r>
        <w:rPr>
          <w:sz w:val="28"/>
          <w:u w:val="single"/>
        </w:rPr>
        <w:t> </w:t>
        <w:tab/>
      </w:r>
    </w:p>
    <w:p>
      <w:pPr>
        <w:pStyle w:val="BodyText"/>
        <w:spacing w:before="5"/>
        <w:rPr>
          <w:sz w:val="24"/>
        </w:rPr>
      </w:pPr>
    </w:p>
    <w:p>
      <w:pPr>
        <w:pStyle w:val="Title"/>
        <w:tabs>
          <w:tab w:pos="3851" w:val="left" w:leader="none"/>
        </w:tabs>
        <w:spacing w:before="87"/>
        <w:ind w:firstLine="1438"/>
        <w:rPr>
          <w:i/>
        </w:rPr>
      </w:pPr>
      <w:r>
        <w:rPr/>
        <w:t>«ОБ ОСВОБОЖДЕНИИ ОТДЕЛЬНЫХ КАТЕГОРИЙ</w:t>
      </w:r>
      <w:r>
        <w:rPr>
          <w:spacing w:val="1"/>
        </w:rPr>
        <w:t> </w:t>
      </w:r>
      <w:r>
        <w:rPr/>
        <w:t>ГРАЖДАН</w:t>
      </w:r>
      <w:r>
        <w:rPr>
          <w:u w:val="thick"/>
        </w:rPr>
        <w:tab/>
      </w:r>
      <w:r>
        <w:rPr/>
        <w:t>(НАИМЕНОВАНИЕ</w:t>
      </w:r>
      <w:r>
        <w:rPr>
          <w:spacing w:val="-7"/>
        </w:rPr>
        <w:t> </w:t>
      </w:r>
      <w:r>
        <w:rPr>
          <w:i/>
        </w:rPr>
        <w:t>МУНИЦИПАЛЬНОГО</w:t>
      </w:r>
    </w:p>
    <w:p>
      <w:pPr>
        <w:pStyle w:val="Title"/>
        <w:ind w:left="2213" w:right="629"/>
      </w:pPr>
      <w:r>
        <w:rPr>
          <w:i/>
        </w:rPr>
        <w:t>ОБРАЗОВАНИЯ</w:t>
      </w:r>
      <w:r>
        <w:rPr/>
        <w:t>) ОТ ПЛАТЫ ЗА ЖИЛОЕ ПОМЕЩЕНИЕ ПО</w:t>
      </w:r>
      <w:r>
        <w:rPr>
          <w:spacing w:val="-77"/>
        </w:rPr>
        <w:t> </w:t>
      </w:r>
      <w:r>
        <w:rPr/>
        <w:t>ДОГОВОРУ</w:t>
      </w:r>
      <w:r>
        <w:rPr>
          <w:spacing w:val="-2"/>
        </w:rPr>
        <w:t> </w:t>
      </w:r>
      <w:r>
        <w:rPr/>
        <w:t>СОЦИАЛЬНОГО НАЙМА»</w:t>
      </w:r>
    </w:p>
    <w:p>
      <w:pPr>
        <w:pStyle w:val="BodyText"/>
        <w:spacing w:before="11"/>
        <w:rPr>
          <w:b/>
          <w:sz w:val="31"/>
        </w:rPr>
      </w:pPr>
    </w:p>
    <w:p>
      <w:pPr>
        <w:spacing w:before="0"/>
        <w:ind w:left="114" w:right="104" w:firstLine="540"/>
        <w:jc w:val="both"/>
        <w:rPr>
          <w:i/>
          <w:sz w:val="28"/>
        </w:rPr>
      </w:pPr>
      <w:r>
        <w:rPr>
          <w:sz w:val="28"/>
        </w:rPr>
        <w:t>В соответствии с Бюджетным кодексом Российской Федерации, Федеральным</w:t>
      </w:r>
      <w:r>
        <w:rPr>
          <w:spacing w:val="1"/>
          <w:sz w:val="28"/>
        </w:rPr>
        <w:t> </w:t>
      </w:r>
      <w:r>
        <w:rPr>
          <w:sz w:val="28"/>
        </w:rPr>
        <w:t>законом</w:t>
      </w:r>
      <w:r>
        <w:rPr>
          <w:spacing w:val="1"/>
          <w:sz w:val="28"/>
        </w:rPr>
        <w:t> </w:t>
      </w:r>
      <w:r>
        <w:rPr>
          <w:sz w:val="28"/>
        </w:rPr>
        <w:t>от</w:t>
      </w:r>
      <w:r>
        <w:rPr>
          <w:spacing w:val="1"/>
          <w:sz w:val="28"/>
        </w:rPr>
        <w:t> </w:t>
      </w:r>
      <w:r>
        <w:rPr>
          <w:sz w:val="28"/>
        </w:rPr>
        <w:t>6</w:t>
      </w:r>
      <w:r>
        <w:rPr>
          <w:spacing w:val="1"/>
          <w:sz w:val="28"/>
        </w:rPr>
        <w:t> </w:t>
      </w:r>
      <w:r>
        <w:rPr>
          <w:sz w:val="28"/>
        </w:rPr>
        <w:t>октября</w:t>
      </w:r>
      <w:r>
        <w:rPr>
          <w:spacing w:val="1"/>
          <w:sz w:val="28"/>
        </w:rPr>
        <w:t> </w:t>
      </w:r>
      <w:r>
        <w:rPr>
          <w:sz w:val="28"/>
        </w:rPr>
        <w:t>2003</w:t>
      </w:r>
      <w:r>
        <w:rPr>
          <w:spacing w:val="1"/>
          <w:sz w:val="28"/>
        </w:rPr>
        <w:t> </w:t>
      </w:r>
      <w:r>
        <w:rPr>
          <w:sz w:val="28"/>
        </w:rPr>
        <w:t>года</w:t>
      </w:r>
      <w:r>
        <w:rPr>
          <w:spacing w:val="1"/>
          <w:sz w:val="28"/>
        </w:rPr>
        <w:t> </w:t>
      </w:r>
      <w:hyperlink r:id="rId5">
        <w:r>
          <w:rPr>
            <w:sz w:val="28"/>
          </w:rPr>
          <w:t>№</w:t>
        </w:r>
        <w:r>
          <w:rPr>
            <w:spacing w:val="1"/>
            <w:sz w:val="28"/>
          </w:rPr>
          <w:t> </w:t>
        </w:r>
        <w:r>
          <w:rPr>
            <w:sz w:val="28"/>
          </w:rPr>
          <w:t>131-ФЗ</w:t>
        </w:r>
      </w:hyperlink>
      <w:r>
        <w:rPr>
          <w:sz w:val="28"/>
        </w:rPr>
        <w:t> «Об</w:t>
      </w:r>
      <w:r>
        <w:rPr>
          <w:spacing w:val="1"/>
          <w:sz w:val="28"/>
        </w:rPr>
        <w:t> </w:t>
      </w:r>
      <w:r>
        <w:rPr>
          <w:sz w:val="28"/>
        </w:rPr>
        <w:t>общих</w:t>
      </w:r>
      <w:r>
        <w:rPr>
          <w:spacing w:val="1"/>
          <w:sz w:val="28"/>
        </w:rPr>
        <w:t> </w:t>
      </w:r>
      <w:r>
        <w:rPr>
          <w:sz w:val="28"/>
        </w:rPr>
        <w:t>принципах</w:t>
      </w:r>
      <w:r>
        <w:rPr>
          <w:spacing w:val="1"/>
          <w:sz w:val="28"/>
        </w:rPr>
        <w:t> </w:t>
      </w:r>
      <w:r>
        <w:rPr>
          <w:sz w:val="28"/>
        </w:rPr>
        <w:t>организации</w:t>
      </w:r>
      <w:r>
        <w:rPr>
          <w:spacing w:val="1"/>
          <w:sz w:val="28"/>
        </w:rPr>
        <w:t> </w:t>
      </w:r>
      <w:r>
        <w:rPr>
          <w:sz w:val="28"/>
        </w:rPr>
        <w:t>местного</w:t>
      </w:r>
      <w:r>
        <w:rPr>
          <w:spacing w:val="1"/>
          <w:sz w:val="28"/>
        </w:rPr>
        <w:t> </w:t>
      </w:r>
      <w:r>
        <w:rPr>
          <w:sz w:val="28"/>
        </w:rPr>
        <w:t>самоуправления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Российской</w:t>
      </w:r>
      <w:r>
        <w:rPr>
          <w:spacing w:val="1"/>
          <w:sz w:val="28"/>
        </w:rPr>
        <w:t> </w:t>
      </w:r>
      <w:r>
        <w:rPr>
          <w:sz w:val="28"/>
        </w:rPr>
        <w:t>Федерации», статьей</w:t>
      </w:r>
      <w:r>
        <w:rPr>
          <w:spacing w:val="1"/>
          <w:sz w:val="28"/>
          <w:u w:val="single"/>
        </w:rPr>
        <w:t> </w:t>
      </w:r>
      <w:r>
        <w:rPr>
          <w:sz w:val="28"/>
        </w:rPr>
        <w:t>Устава</w:t>
      </w:r>
      <w:r>
        <w:rPr>
          <w:spacing w:val="1"/>
          <w:sz w:val="28"/>
        </w:rPr>
        <w:t> </w:t>
      </w:r>
      <w:r>
        <w:rPr>
          <w:sz w:val="28"/>
        </w:rPr>
        <w:t>муниципального</w:t>
      </w:r>
      <w:r>
        <w:rPr>
          <w:spacing w:val="1"/>
          <w:sz w:val="28"/>
        </w:rPr>
        <w:t> </w:t>
      </w:r>
      <w:r>
        <w:rPr>
          <w:sz w:val="28"/>
        </w:rPr>
        <w:t>образования</w:t>
      </w:r>
      <w:r>
        <w:rPr>
          <w:spacing w:val="1"/>
          <w:sz w:val="28"/>
          <w:u w:val="single"/>
        </w:rPr>
        <w:t> </w:t>
      </w:r>
      <w:r>
        <w:rPr>
          <w:sz w:val="28"/>
        </w:rPr>
        <w:t>(</w:t>
      </w:r>
      <w:r>
        <w:rPr>
          <w:i/>
          <w:sz w:val="28"/>
          <w:u w:val="single"/>
        </w:rPr>
        <w:t>наименование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муниципального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образования)</w:t>
      </w:r>
      <w:r>
        <w:rPr>
          <w:sz w:val="28"/>
        </w:rPr>
        <w:t>,</w:t>
      </w:r>
      <w:r>
        <w:rPr>
          <w:spacing w:val="1"/>
          <w:sz w:val="28"/>
        </w:rPr>
        <w:t> </w:t>
      </w:r>
      <w:r>
        <w:rPr>
          <w:sz w:val="28"/>
        </w:rPr>
        <w:t>принятого</w:t>
      </w:r>
      <w:r>
        <w:rPr>
          <w:spacing w:val="35"/>
          <w:sz w:val="28"/>
        </w:rPr>
        <w:t> </w:t>
      </w:r>
      <w:r>
        <w:rPr>
          <w:sz w:val="28"/>
        </w:rPr>
        <w:t>решением</w:t>
      </w:r>
      <w:r>
        <w:rPr>
          <w:spacing w:val="35"/>
          <w:sz w:val="28"/>
        </w:rPr>
        <w:t> </w:t>
      </w:r>
      <w:r>
        <w:rPr>
          <w:sz w:val="28"/>
        </w:rPr>
        <w:t>(</w:t>
      </w:r>
      <w:r>
        <w:rPr>
          <w:i/>
          <w:sz w:val="28"/>
          <w:u w:val="single"/>
        </w:rPr>
        <w:t>наименование</w:t>
      </w:r>
      <w:r>
        <w:rPr>
          <w:i/>
          <w:spacing w:val="35"/>
          <w:sz w:val="28"/>
          <w:u w:val="single"/>
        </w:rPr>
        <w:t> </w:t>
      </w:r>
      <w:r>
        <w:rPr>
          <w:i/>
          <w:sz w:val="28"/>
          <w:u w:val="single"/>
        </w:rPr>
        <w:t>представительного</w:t>
      </w:r>
      <w:r>
        <w:rPr>
          <w:i/>
          <w:spacing w:val="36"/>
          <w:sz w:val="28"/>
          <w:u w:val="single"/>
        </w:rPr>
        <w:t> </w:t>
      </w:r>
      <w:r>
        <w:rPr>
          <w:i/>
          <w:sz w:val="28"/>
          <w:u w:val="single"/>
        </w:rPr>
        <w:t>органа</w:t>
      </w:r>
      <w:r>
        <w:rPr>
          <w:i/>
          <w:spacing w:val="36"/>
          <w:sz w:val="28"/>
          <w:u w:val="single"/>
        </w:rPr>
        <w:t> </w:t>
      </w:r>
      <w:r>
        <w:rPr>
          <w:i/>
          <w:sz w:val="28"/>
          <w:u w:val="single"/>
        </w:rPr>
        <w:t>муниципального</w:t>
      </w:r>
    </w:p>
    <w:p>
      <w:pPr>
        <w:spacing w:after="0"/>
        <w:jc w:val="both"/>
        <w:rPr>
          <w:sz w:val="28"/>
        </w:rPr>
        <w:sectPr>
          <w:type w:val="continuous"/>
          <w:pgSz w:w="11910" w:h="16840"/>
          <w:pgMar w:top="1040" w:bottom="280" w:left="1020" w:right="460"/>
        </w:sectPr>
      </w:pPr>
    </w:p>
    <w:p>
      <w:pPr>
        <w:tabs>
          <w:tab w:pos="2738" w:val="left" w:leader="none"/>
          <w:tab w:pos="3968" w:val="left" w:leader="none"/>
        </w:tabs>
        <w:spacing w:before="0"/>
        <w:ind w:left="114" w:right="0" w:firstLine="0"/>
        <w:jc w:val="left"/>
        <w:rPr>
          <w:sz w:val="28"/>
        </w:rPr>
      </w:pPr>
      <w:r>
        <w:rPr>
          <w:i/>
          <w:sz w:val="28"/>
          <w:u w:val="single"/>
        </w:rPr>
        <w:t>образования</w:t>
      </w:r>
      <w:r>
        <w:rPr>
          <w:sz w:val="28"/>
        </w:rPr>
        <w:t>)</w:t>
      </w:r>
      <w:r>
        <w:rPr>
          <w:spacing w:val="114"/>
          <w:sz w:val="28"/>
        </w:rPr>
        <w:t> </w:t>
      </w:r>
      <w:r>
        <w:rPr>
          <w:sz w:val="28"/>
        </w:rPr>
        <w:t>от</w:t>
      </w:r>
      <w:r>
        <w:rPr>
          <w:spacing w:val="114"/>
          <w:sz w:val="28"/>
        </w:rPr>
        <w:t> </w:t>
      </w:r>
      <w:r>
        <w:rPr>
          <w:sz w:val="28"/>
        </w:rPr>
        <w:t>«</w:t>
      </w:r>
      <w:r>
        <w:rPr>
          <w:sz w:val="28"/>
          <w:u w:val="single"/>
        </w:rPr>
        <w:tab/>
      </w:r>
      <w:r>
        <w:rPr>
          <w:sz w:val="28"/>
        </w:rPr>
        <w:t>»  </w:t>
      </w:r>
      <w:r>
        <w:rPr>
          <w:spacing w:val="-26"/>
          <w:sz w:val="28"/>
        </w:rPr>
        <w:t> </w:t>
      </w:r>
      <w:r>
        <w:rPr>
          <w:sz w:val="28"/>
          <w:u w:val="single"/>
        </w:rPr>
        <w:t> </w:t>
        <w:tab/>
      </w:r>
    </w:p>
    <w:p>
      <w:pPr>
        <w:pStyle w:val="BodyText"/>
        <w:tabs>
          <w:tab w:pos="844" w:val="left" w:leader="none"/>
        </w:tabs>
        <w:ind w:left="79"/>
      </w:pPr>
      <w:r>
        <w:rPr/>
        <w:br w:type="column"/>
      </w:r>
      <w:r>
        <w:rPr/>
        <w:t>20</w:t>
      </w:r>
      <w:r>
        <w:rPr>
          <w:u w:val="single"/>
        </w:rPr>
        <w:t> </w:t>
        <w:tab/>
      </w:r>
    </w:p>
    <w:p>
      <w:pPr>
        <w:pStyle w:val="BodyText"/>
        <w:tabs>
          <w:tab w:pos="1090" w:val="left" w:leader="none"/>
        </w:tabs>
        <w:ind w:left="79"/>
      </w:pPr>
      <w:r>
        <w:rPr/>
        <w:br w:type="column"/>
      </w:r>
      <w:r>
        <w:rPr/>
        <w:t>№</w:t>
      </w:r>
      <w:r>
        <w:rPr>
          <w:u w:val="single"/>
        </w:rPr>
        <w:tab/>
      </w:r>
      <w:r>
        <w:rPr/>
        <w:t>,</w:t>
      </w:r>
      <w:r>
        <w:rPr>
          <w:spacing w:val="111"/>
        </w:rPr>
        <w:t> </w:t>
      </w:r>
      <w:r>
        <w:rPr/>
        <w:t>в</w:t>
      </w:r>
      <w:r>
        <w:rPr>
          <w:spacing w:val="112"/>
        </w:rPr>
        <w:t> </w:t>
      </w:r>
      <w:r>
        <w:rPr/>
        <w:t>целях</w:t>
      </w:r>
      <w:r>
        <w:rPr>
          <w:spacing w:val="112"/>
        </w:rPr>
        <w:t> </w:t>
      </w:r>
      <w:r>
        <w:rPr/>
        <w:t>социальной</w:t>
      </w:r>
      <w:r>
        <w:rPr>
          <w:spacing w:val="112"/>
        </w:rPr>
        <w:t> </w:t>
      </w:r>
      <w:r>
        <w:rPr/>
        <w:t>поддержки</w:t>
      </w:r>
    </w:p>
    <w:p>
      <w:pPr>
        <w:spacing w:after="0"/>
        <w:sectPr>
          <w:type w:val="continuous"/>
          <w:pgSz w:w="11910" w:h="16840"/>
          <w:pgMar w:top="1040" w:bottom="280" w:left="1020" w:right="460"/>
          <w:cols w:num="3" w:equalWidth="0">
            <w:col w:w="3969" w:space="40"/>
            <w:col w:w="845" w:space="39"/>
            <w:col w:w="5537"/>
          </w:cols>
        </w:sectPr>
      </w:pPr>
    </w:p>
    <w:p>
      <w:pPr>
        <w:tabs>
          <w:tab w:pos="6475" w:val="left" w:leader="none"/>
        </w:tabs>
        <w:spacing w:before="0"/>
        <w:ind w:left="114" w:right="0" w:firstLine="0"/>
        <w:jc w:val="left"/>
        <w:rPr>
          <w:i/>
          <w:sz w:val="28"/>
        </w:rPr>
      </w:pPr>
      <w:r>
        <w:rPr>
          <w:sz w:val="28"/>
        </w:rPr>
        <w:t>отдельных</w:t>
      </w:r>
      <w:r>
        <w:rPr>
          <w:spacing w:val="92"/>
          <w:sz w:val="28"/>
        </w:rPr>
        <w:t> </w:t>
      </w:r>
      <w:r>
        <w:rPr>
          <w:sz w:val="28"/>
        </w:rPr>
        <w:t>категорий</w:t>
      </w:r>
      <w:r>
        <w:rPr>
          <w:spacing w:val="93"/>
          <w:sz w:val="28"/>
        </w:rPr>
        <w:t> </w:t>
      </w:r>
      <w:r>
        <w:rPr>
          <w:sz w:val="28"/>
        </w:rPr>
        <w:t>граждан</w:t>
      </w:r>
      <w:r>
        <w:rPr>
          <w:spacing w:val="93"/>
          <w:sz w:val="28"/>
        </w:rPr>
        <w:t> </w:t>
      </w:r>
      <w:r>
        <w:rPr>
          <w:sz w:val="28"/>
        </w:rPr>
        <w:t>на</w:t>
      </w:r>
      <w:r>
        <w:rPr>
          <w:spacing w:val="93"/>
          <w:sz w:val="28"/>
        </w:rPr>
        <w:t> </w:t>
      </w:r>
      <w:r>
        <w:rPr>
          <w:sz w:val="28"/>
        </w:rPr>
        <w:t>территории</w:t>
      </w:r>
      <w:r>
        <w:rPr>
          <w:sz w:val="28"/>
          <w:u w:val="single"/>
        </w:rPr>
        <w:tab/>
      </w:r>
      <w:r>
        <w:rPr>
          <w:sz w:val="28"/>
        </w:rPr>
        <w:t>(</w:t>
      </w:r>
      <w:r>
        <w:rPr>
          <w:i/>
          <w:sz w:val="28"/>
          <w:u w:val="single"/>
        </w:rPr>
        <w:t>наименование</w:t>
      </w:r>
      <w:r>
        <w:rPr>
          <w:i/>
          <w:spacing w:val="9"/>
          <w:sz w:val="28"/>
          <w:u w:val="single"/>
        </w:rPr>
        <w:t> </w:t>
      </w:r>
      <w:r>
        <w:rPr>
          <w:i/>
          <w:sz w:val="28"/>
          <w:u w:val="single"/>
        </w:rPr>
        <w:t>муниципального</w:t>
      </w:r>
    </w:p>
    <w:p>
      <w:pPr>
        <w:spacing w:after="0"/>
        <w:jc w:val="left"/>
        <w:rPr>
          <w:sz w:val="28"/>
        </w:rPr>
        <w:sectPr>
          <w:type w:val="continuous"/>
          <w:pgSz w:w="11910" w:h="16840"/>
          <w:pgMar w:top="1040" w:bottom="280" w:left="1020" w:right="460"/>
        </w:sectPr>
      </w:pPr>
    </w:p>
    <w:p>
      <w:pPr>
        <w:tabs>
          <w:tab w:pos="2100" w:val="left" w:leader="none"/>
          <w:tab w:pos="4726" w:val="left" w:leader="none"/>
        </w:tabs>
        <w:spacing w:before="0"/>
        <w:ind w:left="114" w:right="0" w:firstLine="0"/>
        <w:jc w:val="left"/>
        <w:rPr>
          <w:sz w:val="28"/>
        </w:rPr>
      </w:pPr>
      <w:r>
        <w:rPr>
          <w:i/>
          <w:sz w:val="28"/>
          <w:u w:val="single"/>
        </w:rPr>
        <w:t>образования)</w:t>
      </w:r>
      <w:r>
        <w:rPr>
          <w:i/>
          <w:sz w:val="28"/>
        </w:rPr>
        <w:tab/>
      </w:r>
      <w:r>
        <w:rPr>
          <w:sz w:val="28"/>
        </w:rPr>
        <w:t>представительный</w:t>
        <w:tab/>
        <w:t>орган</w:t>
      </w:r>
    </w:p>
    <w:p>
      <w:pPr>
        <w:spacing w:before="0"/>
        <w:ind w:left="114" w:right="0" w:firstLine="0"/>
        <w:jc w:val="left"/>
        <w:rPr>
          <w:i/>
          <w:sz w:val="28"/>
        </w:rPr>
      </w:pPr>
      <w:r>
        <w:rPr>
          <w:i/>
          <w:sz w:val="28"/>
          <w:u w:val="single"/>
        </w:rPr>
        <w:t>образования)</w:t>
      </w:r>
    </w:p>
    <w:p>
      <w:pPr>
        <w:pStyle w:val="BodyText"/>
        <w:ind w:left="823"/>
      </w:pPr>
      <w:r>
        <w:rPr/>
        <w:t>РЕШИЛ</w:t>
      </w:r>
      <w:r>
        <w:rPr>
          <w:spacing w:val="-3"/>
        </w:rPr>
        <w:t> </w:t>
      </w:r>
      <w:r>
        <w:rPr/>
        <w:t>(О/А):</w:t>
      </w:r>
    </w:p>
    <w:p>
      <w:pPr>
        <w:tabs>
          <w:tab w:pos="533" w:val="left" w:leader="none"/>
          <w:tab w:pos="2705" w:val="left" w:leader="none"/>
        </w:tabs>
        <w:spacing w:before="0"/>
        <w:ind w:left="114" w:right="0" w:firstLine="0"/>
        <w:jc w:val="left"/>
        <w:rPr>
          <w:i/>
          <w:sz w:val="28"/>
        </w:rPr>
      </w:pPr>
      <w:r>
        <w:rPr/>
        <w:br w:type="column"/>
      </w:r>
      <w:r>
        <w:rPr>
          <w:sz w:val="28"/>
          <w:u w:val="single"/>
        </w:rPr>
        <w:t> </w:t>
        <w:tab/>
      </w:r>
      <w:r>
        <w:rPr>
          <w:sz w:val="28"/>
        </w:rPr>
        <w:t>(</w:t>
      </w:r>
      <w:r>
        <w:rPr>
          <w:i/>
          <w:sz w:val="28"/>
          <w:u w:val="single"/>
        </w:rPr>
        <w:t>наименование</w:t>
        <w:tab/>
        <w:t>муниципального</w:t>
      </w:r>
    </w:p>
    <w:p>
      <w:pPr>
        <w:spacing w:after="0"/>
        <w:jc w:val="left"/>
        <w:rPr>
          <w:sz w:val="28"/>
        </w:rPr>
        <w:sectPr>
          <w:type w:val="continuous"/>
          <w:pgSz w:w="11910" w:h="16840"/>
          <w:pgMar w:top="1040" w:bottom="280" w:left="1020" w:right="460"/>
          <w:cols w:num="2" w:equalWidth="0">
            <w:col w:w="5436" w:space="258"/>
            <w:col w:w="4736"/>
          </w:cols>
        </w:sectPr>
      </w:pPr>
    </w:p>
    <w:p>
      <w:pPr>
        <w:pStyle w:val="ListParagraph"/>
        <w:numPr>
          <w:ilvl w:val="0"/>
          <w:numId w:val="1"/>
        </w:numPr>
        <w:tabs>
          <w:tab w:pos="1120" w:val="left" w:leader="none"/>
        </w:tabs>
        <w:spacing w:line="240" w:lineRule="auto" w:before="0" w:after="0"/>
        <w:ind w:left="114" w:right="104" w:firstLine="709"/>
        <w:jc w:val="both"/>
        <w:rPr>
          <w:sz w:val="28"/>
        </w:rPr>
      </w:pPr>
      <w:r>
        <w:rPr>
          <w:sz w:val="28"/>
        </w:rPr>
        <w:t>Установить, что</w:t>
      </w:r>
      <w:r>
        <w:rPr>
          <w:spacing w:val="1"/>
          <w:sz w:val="28"/>
        </w:rPr>
        <w:t> </w:t>
      </w:r>
      <w:r>
        <w:rPr>
          <w:sz w:val="28"/>
        </w:rPr>
        <w:t>граждане Российской Федерации, призванные на военную</w:t>
      </w:r>
      <w:r>
        <w:rPr>
          <w:spacing w:val="1"/>
          <w:sz w:val="28"/>
        </w:rPr>
        <w:t> </w:t>
      </w:r>
      <w:r>
        <w:rPr>
          <w:sz w:val="28"/>
        </w:rPr>
        <w:t>службу по частичной мобилизации в Вооруженные Силы Российской Федерации в</w:t>
      </w:r>
      <w:r>
        <w:rPr>
          <w:spacing w:val="1"/>
          <w:sz w:val="28"/>
        </w:rPr>
        <w:t> </w:t>
      </w:r>
      <w:r>
        <w:rPr>
          <w:sz w:val="28"/>
        </w:rPr>
        <w:t>соответствии</w:t>
      </w:r>
      <w:r>
        <w:rPr>
          <w:spacing w:val="8"/>
          <w:sz w:val="28"/>
        </w:rPr>
        <w:t> </w:t>
      </w:r>
      <w:r>
        <w:rPr>
          <w:sz w:val="28"/>
        </w:rPr>
        <w:t>с</w:t>
      </w:r>
      <w:r>
        <w:rPr>
          <w:spacing w:val="8"/>
          <w:sz w:val="28"/>
        </w:rPr>
        <w:t> </w:t>
      </w:r>
      <w:r>
        <w:rPr>
          <w:sz w:val="28"/>
        </w:rPr>
        <w:t>Указом</w:t>
      </w:r>
      <w:r>
        <w:rPr>
          <w:spacing w:val="8"/>
          <w:sz w:val="28"/>
        </w:rPr>
        <w:t> </w:t>
      </w:r>
      <w:r>
        <w:rPr>
          <w:sz w:val="28"/>
        </w:rPr>
        <w:t>Президента</w:t>
      </w:r>
      <w:r>
        <w:rPr>
          <w:spacing w:val="8"/>
          <w:sz w:val="28"/>
        </w:rPr>
        <w:t> </w:t>
      </w:r>
      <w:r>
        <w:rPr>
          <w:sz w:val="28"/>
        </w:rPr>
        <w:t>Российской</w:t>
      </w:r>
      <w:r>
        <w:rPr>
          <w:spacing w:val="8"/>
          <w:sz w:val="28"/>
        </w:rPr>
        <w:t> </w:t>
      </w:r>
      <w:r>
        <w:rPr>
          <w:sz w:val="28"/>
        </w:rPr>
        <w:t>Федерации</w:t>
      </w:r>
      <w:r>
        <w:rPr>
          <w:spacing w:val="8"/>
          <w:sz w:val="28"/>
        </w:rPr>
        <w:t> </w:t>
      </w:r>
      <w:r>
        <w:rPr>
          <w:sz w:val="28"/>
        </w:rPr>
        <w:t>от</w:t>
      </w:r>
      <w:r>
        <w:rPr>
          <w:spacing w:val="9"/>
          <w:sz w:val="28"/>
        </w:rPr>
        <w:t> </w:t>
      </w:r>
      <w:r>
        <w:rPr>
          <w:sz w:val="28"/>
        </w:rPr>
        <w:t>21</w:t>
      </w:r>
      <w:r>
        <w:rPr>
          <w:spacing w:val="8"/>
          <w:sz w:val="28"/>
        </w:rPr>
        <w:t> </w:t>
      </w:r>
      <w:r>
        <w:rPr>
          <w:sz w:val="28"/>
        </w:rPr>
        <w:t>сентября</w:t>
      </w:r>
      <w:r>
        <w:rPr>
          <w:spacing w:val="8"/>
          <w:sz w:val="28"/>
        </w:rPr>
        <w:t> </w:t>
      </w:r>
      <w:r>
        <w:rPr>
          <w:sz w:val="28"/>
        </w:rPr>
        <w:t>2022</w:t>
      </w:r>
      <w:r>
        <w:rPr>
          <w:spacing w:val="8"/>
          <w:sz w:val="28"/>
        </w:rPr>
        <w:t> </w:t>
      </w:r>
      <w:r>
        <w:rPr>
          <w:sz w:val="28"/>
        </w:rPr>
        <w:t>года</w:t>
      </w:r>
    </w:p>
    <w:p>
      <w:pPr>
        <w:pStyle w:val="BodyText"/>
        <w:ind w:left="114" w:right="104"/>
        <w:jc w:val="both"/>
      </w:pPr>
      <w:r>
        <w:rPr/>
        <w:t>№</w:t>
      </w:r>
      <w:r>
        <w:rPr>
          <w:spacing w:val="1"/>
        </w:rPr>
        <w:t> </w:t>
      </w:r>
      <w:r>
        <w:rPr/>
        <w:t>647</w:t>
      </w:r>
      <w:r>
        <w:rPr>
          <w:spacing w:val="1"/>
        </w:rPr>
        <w:t> </w:t>
      </w:r>
      <w:r>
        <w:rPr/>
        <w:t>«Об</w:t>
      </w:r>
      <w:r>
        <w:rPr>
          <w:spacing w:val="1"/>
        </w:rPr>
        <w:t> </w:t>
      </w:r>
      <w:r>
        <w:rPr/>
        <w:t>объявлении</w:t>
      </w:r>
      <w:r>
        <w:rPr>
          <w:spacing w:val="1"/>
        </w:rPr>
        <w:t> </w:t>
      </w:r>
      <w:r>
        <w:rPr/>
        <w:t>частичной</w:t>
      </w:r>
      <w:r>
        <w:rPr>
          <w:spacing w:val="1"/>
        </w:rPr>
        <w:t> </w:t>
      </w:r>
      <w:r>
        <w:rPr/>
        <w:t>мобилизации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Федерации»,</w:t>
      </w:r>
      <w:r>
        <w:rPr>
          <w:spacing w:val="1"/>
        </w:rPr>
        <w:t> </w:t>
      </w:r>
      <w:r>
        <w:rPr/>
        <w:t>или</w:t>
      </w:r>
      <w:r>
        <w:rPr>
          <w:spacing w:val="-67"/>
        </w:rPr>
        <w:t> </w:t>
      </w:r>
      <w:r>
        <w:rPr/>
        <w:t>проходящие военную службу по контракту, заключенному в соответствии с пунктом</w:t>
      </w:r>
      <w:r>
        <w:rPr>
          <w:spacing w:val="-67"/>
        </w:rPr>
        <w:t> </w:t>
      </w:r>
      <w:r>
        <w:rPr/>
        <w:t>7 статьи 38 Федерального закона от 28 марта 1998 года № 53-ФЗ «О воинской</w:t>
      </w:r>
      <w:r>
        <w:rPr>
          <w:spacing w:val="1"/>
        </w:rPr>
        <w:t> </w:t>
      </w:r>
      <w:r>
        <w:rPr/>
        <w:t>обязанности и военной службе» (далее – Федеральный закон), либо заключившие</w:t>
      </w:r>
      <w:r>
        <w:rPr>
          <w:spacing w:val="1"/>
        </w:rPr>
        <w:t> </w:t>
      </w:r>
      <w:r>
        <w:rPr/>
        <w:t>контракт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пребывании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добровольческом</w:t>
      </w:r>
      <w:r>
        <w:rPr>
          <w:spacing w:val="1"/>
        </w:rPr>
        <w:t> </w:t>
      </w:r>
      <w:r>
        <w:rPr/>
        <w:t>формировании</w:t>
      </w:r>
      <w:r>
        <w:rPr>
          <w:spacing w:val="1"/>
        </w:rPr>
        <w:t> </w:t>
      </w:r>
      <w:r>
        <w:rPr/>
        <w:t>(о</w:t>
      </w:r>
      <w:r>
        <w:rPr>
          <w:spacing w:val="1"/>
        </w:rPr>
        <w:t> </w:t>
      </w:r>
      <w:r>
        <w:rPr/>
        <w:t>добровольном</w:t>
      </w:r>
      <w:r>
        <w:rPr>
          <w:spacing w:val="1"/>
        </w:rPr>
        <w:t> </w:t>
      </w:r>
      <w:r>
        <w:rPr/>
        <w:t>содействии в выполнении задач, возложенных на Вооруженные Силы Российской</w:t>
      </w:r>
      <w:r>
        <w:rPr>
          <w:spacing w:val="1"/>
        </w:rPr>
        <w:t> </w:t>
      </w:r>
      <w:r>
        <w:rPr/>
        <w:t>Федерации), члены их семей освобождаются от внесения платы за жилое помещение</w:t>
      </w:r>
      <w:r>
        <w:rPr>
          <w:spacing w:val="-67"/>
        </w:rPr>
        <w:t> </w:t>
      </w:r>
      <w:r>
        <w:rPr/>
        <w:t>по договорам социального найма на условиях, указанных в пункте 2 настоящего</w:t>
      </w:r>
      <w:r>
        <w:rPr>
          <w:spacing w:val="1"/>
        </w:rPr>
        <w:t> </w:t>
      </w:r>
      <w:r>
        <w:rPr/>
        <w:t>решения.</w:t>
      </w:r>
    </w:p>
    <w:p>
      <w:pPr>
        <w:pStyle w:val="ListParagraph"/>
        <w:numPr>
          <w:ilvl w:val="0"/>
          <w:numId w:val="1"/>
        </w:numPr>
        <w:tabs>
          <w:tab w:pos="1208" w:val="left" w:leader="none"/>
        </w:tabs>
        <w:spacing w:line="240" w:lineRule="auto" w:before="0" w:after="0"/>
        <w:ind w:left="114" w:right="106" w:firstLine="709"/>
        <w:jc w:val="both"/>
        <w:rPr>
          <w:sz w:val="28"/>
        </w:rPr>
      </w:pPr>
      <w:r>
        <w:rPr>
          <w:sz w:val="28"/>
        </w:rPr>
        <w:t>Освобождение</w:t>
      </w:r>
      <w:r>
        <w:rPr>
          <w:spacing w:val="1"/>
          <w:sz w:val="28"/>
        </w:rPr>
        <w:t> </w:t>
      </w:r>
      <w:r>
        <w:rPr>
          <w:sz w:val="28"/>
        </w:rPr>
        <w:t>от</w:t>
      </w:r>
      <w:r>
        <w:rPr>
          <w:spacing w:val="1"/>
          <w:sz w:val="28"/>
        </w:rPr>
        <w:t> </w:t>
      </w:r>
      <w:r>
        <w:rPr>
          <w:sz w:val="28"/>
        </w:rPr>
        <w:t>внесения</w:t>
      </w:r>
      <w:r>
        <w:rPr>
          <w:spacing w:val="1"/>
          <w:sz w:val="28"/>
        </w:rPr>
        <w:t> </w:t>
      </w:r>
      <w:r>
        <w:rPr>
          <w:sz w:val="28"/>
        </w:rPr>
        <w:t>платы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жилое</w:t>
      </w:r>
      <w:r>
        <w:rPr>
          <w:spacing w:val="1"/>
          <w:sz w:val="28"/>
        </w:rPr>
        <w:t> </w:t>
      </w:r>
      <w:r>
        <w:rPr>
          <w:sz w:val="28"/>
        </w:rPr>
        <w:t>помещение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договорам</w:t>
      </w:r>
      <w:r>
        <w:rPr>
          <w:spacing w:val="1"/>
          <w:sz w:val="28"/>
        </w:rPr>
        <w:t> </w:t>
      </w:r>
      <w:r>
        <w:rPr>
          <w:sz w:val="28"/>
        </w:rPr>
        <w:t>социального</w:t>
      </w:r>
      <w:r>
        <w:rPr>
          <w:spacing w:val="-1"/>
          <w:sz w:val="28"/>
        </w:rPr>
        <w:t> </w:t>
      </w:r>
      <w:r>
        <w:rPr>
          <w:sz w:val="28"/>
        </w:rPr>
        <w:t>найма осуществляется на</w:t>
      </w:r>
      <w:r>
        <w:rPr>
          <w:spacing w:val="-1"/>
          <w:sz w:val="28"/>
        </w:rPr>
        <w:t> </w:t>
      </w:r>
      <w:r>
        <w:rPr>
          <w:sz w:val="28"/>
        </w:rPr>
        <w:t>следующих условиях:</w:t>
      </w:r>
    </w:p>
    <w:p>
      <w:pPr>
        <w:pStyle w:val="BodyText"/>
        <w:ind w:left="114" w:right="104" w:firstLine="709"/>
        <w:jc w:val="both"/>
      </w:pPr>
      <w:r>
        <w:rPr/>
        <w:t>наниматель</w:t>
      </w:r>
      <w:r>
        <w:rPr>
          <w:spacing w:val="1"/>
        </w:rPr>
        <w:t> </w:t>
      </w:r>
      <w:r>
        <w:rPr/>
        <w:t>направляет</w:t>
      </w:r>
      <w:r>
        <w:rPr>
          <w:spacing w:val="1"/>
        </w:rPr>
        <w:t> </w:t>
      </w:r>
      <w:r>
        <w:rPr/>
        <w:t>наймодателю</w:t>
      </w:r>
      <w:r>
        <w:rPr>
          <w:spacing w:val="1"/>
        </w:rPr>
        <w:t> </w:t>
      </w:r>
      <w:r>
        <w:rPr/>
        <w:t>заявление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предоставлении</w:t>
      </w:r>
      <w:r>
        <w:rPr>
          <w:spacing w:val="1"/>
        </w:rPr>
        <w:t> </w:t>
      </w:r>
      <w:r>
        <w:rPr/>
        <w:t>освобождения от внесения платы за жилое помещение по договорам социального</w:t>
      </w:r>
      <w:r>
        <w:rPr>
          <w:spacing w:val="1"/>
        </w:rPr>
        <w:t> </w:t>
      </w:r>
      <w:r>
        <w:rPr/>
        <w:t>найма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приложением</w:t>
      </w:r>
      <w:r>
        <w:rPr>
          <w:spacing w:val="1"/>
        </w:rPr>
        <w:t> </w:t>
      </w:r>
      <w:r>
        <w:rPr/>
        <w:t>копий</w:t>
      </w:r>
      <w:r>
        <w:rPr>
          <w:spacing w:val="1"/>
        </w:rPr>
        <w:t> </w:t>
      </w:r>
      <w:r>
        <w:rPr/>
        <w:t>документов,</w:t>
      </w:r>
      <w:r>
        <w:rPr>
          <w:spacing w:val="1"/>
        </w:rPr>
        <w:t> </w:t>
      </w:r>
      <w:r>
        <w:rPr/>
        <w:t>подтверждающих</w:t>
      </w:r>
      <w:r>
        <w:rPr>
          <w:spacing w:val="1"/>
        </w:rPr>
        <w:t> </w:t>
      </w:r>
      <w:r>
        <w:rPr/>
        <w:t>статус</w:t>
      </w:r>
      <w:r>
        <w:rPr>
          <w:spacing w:val="1"/>
        </w:rPr>
        <w:t> </w:t>
      </w:r>
      <w:r>
        <w:rPr/>
        <w:t>прохождения</w:t>
      </w:r>
      <w:r>
        <w:rPr>
          <w:spacing w:val="-67"/>
        </w:rPr>
        <w:t> </w:t>
      </w:r>
      <w:r>
        <w:rPr/>
        <w:t>военной</w:t>
      </w:r>
      <w:r>
        <w:rPr>
          <w:spacing w:val="1"/>
        </w:rPr>
        <w:t> </w:t>
      </w:r>
      <w:r>
        <w:rPr/>
        <w:t>службы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частичной</w:t>
      </w:r>
      <w:r>
        <w:rPr>
          <w:spacing w:val="1"/>
        </w:rPr>
        <w:t> </w:t>
      </w:r>
      <w:r>
        <w:rPr/>
        <w:t>мобилизации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Вооруженных</w:t>
      </w:r>
      <w:r>
        <w:rPr>
          <w:spacing w:val="1"/>
        </w:rPr>
        <w:t> </w:t>
      </w:r>
      <w:r>
        <w:rPr/>
        <w:t>Силах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Федерации,</w:t>
      </w:r>
      <w:r>
        <w:rPr>
          <w:spacing w:val="53"/>
        </w:rPr>
        <w:t> </w:t>
      </w:r>
      <w:r>
        <w:rPr/>
        <w:t>или</w:t>
      </w:r>
      <w:r>
        <w:rPr>
          <w:spacing w:val="53"/>
        </w:rPr>
        <w:t> </w:t>
      </w:r>
      <w:r>
        <w:rPr/>
        <w:t>копии</w:t>
      </w:r>
      <w:r>
        <w:rPr>
          <w:spacing w:val="53"/>
        </w:rPr>
        <w:t> </w:t>
      </w:r>
      <w:r>
        <w:rPr/>
        <w:t>уведомления</w:t>
      </w:r>
      <w:r>
        <w:rPr>
          <w:spacing w:val="53"/>
        </w:rPr>
        <w:t> </w:t>
      </w:r>
      <w:r>
        <w:rPr/>
        <w:t>о</w:t>
      </w:r>
      <w:r>
        <w:rPr>
          <w:spacing w:val="53"/>
        </w:rPr>
        <w:t> </w:t>
      </w:r>
      <w:r>
        <w:rPr/>
        <w:t>заключении</w:t>
      </w:r>
      <w:r>
        <w:rPr>
          <w:spacing w:val="53"/>
        </w:rPr>
        <w:t> </w:t>
      </w:r>
      <w:r>
        <w:rPr/>
        <w:t>контракта</w:t>
      </w:r>
      <w:r>
        <w:rPr>
          <w:spacing w:val="53"/>
        </w:rPr>
        <w:t> </w:t>
      </w:r>
      <w:r>
        <w:rPr/>
        <w:t>о</w:t>
      </w:r>
      <w:r>
        <w:rPr>
          <w:spacing w:val="53"/>
        </w:rPr>
        <w:t> </w:t>
      </w:r>
      <w:r>
        <w:rPr/>
        <w:t>прохождении</w:t>
      </w:r>
    </w:p>
    <w:p>
      <w:pPr>
        <w:spacing w:after="0"/>
        <w:jc w:val="both"/>
        <w:sectPr>
          <w:type w:val="continuous"/>
          <w:pgSz w:w="11910" w:h="16840"/>
          <w:pgMar w:top="1040" w:bottom="280" w:left="1020" w:right="460"/>
        </w:sectPr>
      </w:pPr>
    </w:p>
    <w:p>
      <w:pPr>
        <w:pStyle w:val="BodyText"/>
        <w:spacing w:before="76"/>
        <w:ind w:left="114" w:right="104"/>
        <w:jc w:val="both"/>
      </w:pPr>
      <w:r>
        <w:rPr/>
        <w:t>военной службы в соответствии с пунктом 7 статьи 38 Федерального закона, либо</w:t>
      </w:r>
      <w:r>
        <w:rPr>
          <w:spacing w:val="1"/>
        </w:rPr>
        <w:t> </w:t>
      </w:r>
      <w:r>
        <w:rPr/>
        <w:t>контракта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добровольном</w:t>
      </w:r>
      <w:r>
        <w:rPr>
          <w:spacing w:val="1"/>
        </w:rPr>
        <w:t> </w:t>
      </w:r>
      <w:r>
        <w:rPr/>
        <w:t>содействии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выполнении</w:t>
      </w:r>
      <w:r>
        <w:rPr>
          <w:spacing w:val="1"/>
        </w:rPr>
        <w:t> </w:t>
      </w:r>
      <w:r>
        <w:rPr/>
        <w:t>задач,</w:t>
      </w:r>
      <w:r>
        <w:rPr>
          <w:spacing w:val="1"/>
        </w:rPr>
        <w:t> </w:t>
      </w:r>
      <w:r>
        <w:rPr/>
        <w:t>возложенных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Вооруженные</w:t>
      </w:r>
      <w:r>
        <w:rPr>
          <w:spacing w:val="1"/>
        </w:rPr>
        <w:t> </w:t>
      </w:r>
      <w:r>
        <w:rPr/>
        <w:t>Силы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Федерации,</w:t>
      </w:r>
      <w:r>
        <w:rPr>
          <w:spacing w:val="1"/>
        </w:rPr>
        <w:t> </w:t>
      </w:r>
      <w:r>
        <w:rPr/>
        <w:t>предоставленного</w:t>
      </w:r>
      <w:r>
        <w:rPr>
          <w:spacing w:val="1"/>
        </w:rPr>
        <w:t> </w:t>
      </w:r>
      <w:r>
        <w:rPr/>
        <w:t>федеральным</w:t>
      </w:r>
      <w:r>
        <w:rPr>
          <w:spacing w:val="1"/>
        </w:rPr>
        <w:t> </w:t>
      </w:r>
      <w:r>
        <w:rPr/>
        <w:t>органом</w:t>
      </w:r>
      <w:r>
        <w:rPr>
          <w:spacing w:val="-1"/>
        </w:rPr>
        <w:t> </w:t>
      </w:r>
      <w:r>
        <w:rPr/>
        <w:t>исполнительной</w:t>
      </w:r>
      <w:r>
        <w:rPr>
          <w:spacing w:val="-1"/>
        </w:rPr>
        <w:t> </w:t>
      </w:r>
      <w:r>
        <w:rPr/>
        <w:t>власти,</w:t>
      </w:r>
      <w:r>
        <w:rPr>
          <w:spacing w:val="-2"/>
        </w:rPr>
        <w:t> </w:t>
      </w:r>
      <w:r>
        <w:rPr/>
        <w:t>с</w:t>
      </w:r>
      <w:r>
        <w:rPr>
          <w:spacing w:val="-1"/>
        </w:rPr>
        <w:t> </w:t>
      </w:r>
      <w:r>
        <w:rPr/>
        <w:t>которым</w:t>
      </w:r>
      <w:r>
        <w:rPr>
          <w:spacing w:val="-1"/>
        </w:rPr>
        <w:t> </w:t>
      </w:r>
      <w:r>
        <w:rPr/>
        <w:t>заключены</w:t>
      </w:r>
      <w:r>
        <w:rPr>
          <w:spacing w:val="-1"/>
        </w:rPr>
        <w:t> </w:t>
      </w:r>
      <w:r>
        <w:rPr/>
        <w:t>указанные</w:t>
      </w:r>
      <w:r>
        <w:rPr>
          <w:spacing w:val="-2"/>
        </w:rPr>
        <w:t> </w:t>
      </w:r>
      <w:r>
        <w:rPr/>
        <w:t>контракты;</w:t>
      </w:r>
    </w:p>
    <w:p>
      <w:pPr>
        <w:pStyle w:val="BodyText"/>
        <w:ind w:left="114" w:right="105" w:firstLine="709"/>
        <w:jc w:val="both"/>
      </w:pPr>
      <w:r>
        <w:rPr/>
        <w:t>освобождение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внесения</w:t>
      </w:r>
      <w:r>
        <w:rPr>
          <w:spacing w:val="1"/>
        </w:rPr>
        <w:t> </w:t>
      </w:r>
      <w:r>
        <w:rPr/>
        <w:t>платы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жилое</w:t>
      </w:r>
      <w:r>
        <w:rPr>
          <w:spacing w:val="1"/>
        </w:rPr>
        <w:t> </w:t>
      </w:r>
      <w:r>
        <w:rPr/>
        <w:t>помещение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договорам</w:t>
      </w:r>
      <w:r>
        <w:rPr>
          <w:spacing w:val="1"/>
        </w:rPr>
        <w:t> </w:t>
      </w:r>
      <w:r>
        <w:rPr/>
        <w:t>социального найма предоставляется на период прохождения лицом, указанным в</w:t>
      </w:r>
      <w:r>
        <w:rPr>
          <w:spacing w:val="1"/>
        </w:rPr>
        <w:t> </w:t>
      </w:r>
      <w:r>
        <w:rPr/>
        <w:t>пункте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настоящего</w:t>
      </w:r>
      <w:r>
        <w:rPr>
          <w:spacing w:val="1"/>
        </w:rPr>
        <w:t> </w:t>
      </w:r>
      <w:r>
        <w:rPr/>
        <w:t>решения,</w:t>
      </w:r>
      <w:r>
        <w:rPr>
          <w:spacing w:val="1"/>
        </w:rPr>
        <w:t> </w:t>
      </w:r>
      <w:r>
        <w:rPr/>
        <w:t>военной</w:t>
      </w:r>
      <w:r>
        <w:rPr>
          <w:spacing w:val="1"/>
        </w:rPr>
        <w:t> </w:t>
      </w:r>
      <w:r>
        <w:rPr/>
        <w:t>службы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оказания</w:t>
      </w:r>
      <w:r>
        <w:rPr>
          <w:spacing w:val="1"/>
        </w:rPr>
        <w:t> </w:t>
      </w:r>
      <w:r>
        <w:rPr/>
        <w:t>добровольного</w:t>
      </w:r>
      <w:r>
        <w:rPr>
          <w:spacing w:val="1"/>
        </w:rPr>
        <w:t> </w:t>
      </w:r>
      <w:r>
        <w:rPr/>
        <w:t>содействия в выполнении задач, возложенных на Вооруженные Силы Российской</w:t>
      </w:r>
      <w:r>
        <w:rPr>
          <w:spacing w:val="1"/>
        </w:rPr>
        <w:t> </w:t>
      </w:r>
      <w:r>
        <w:rPr/>
        <w:t>Федерации.</w:t>
      </w:r>
    </w:p>
    <w:p>
      <w:pPr>
        <w:pStyle w:val="ListParagraph"/>
        <w:numPr>
          <w:ilvl w:val="0"/>
          <w:numId w:val="1"/>
        </w:numPr>
        <w:tabs>
          <w:tab w:pos="1260" w:val="left" w:leader="none"/>
        </w:tabs>
        <w:spacing w:line="240" w:lineRule="auto" w:before="0" w:after="0"/>
        <w:ind w:left="114" w:right="105" w:firstLine="709"/>
        <w:jc w:val="both"/>
        <w:rPr>
          <w:sz w:val="28"/>
        </w:rPr>
      </w:pPr>
      <w:r>
        <w:rPr>
          <w:sz w:val="28"/>
        </w:rPr>
        <w:t>Плата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коммунальные</w:t>
      </w:r>
      <w:r>
        <w:rPr>
          <w:spacing w:val="1"/>
          <w:sz w:val="28"/>
        </w:rPr>
        <w:t> </w:t>
      </w:r>
      <w:r>
        <w:rPr>
          <w:sz w:val="28"/>
        </w:rPr>
        <w:t>услуги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жилое</w:t>
      </w:r>
      <w:r>
        <w:rPr>
          <w:spacing w:val="1"/>
          <w:sz w:val="28"/>
        </w:rPr>
        <w:t> </w:t>
      </w:r>
      <w:r>
        <w:rPr>
          <w:sz w:val="28"/>
        </w:rPr>
        <w:t>помещение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договору</w:t>
      </w:r>
      <w:r>
        <w:rPr>
          <w:spacing w:val="1"/>
          <w:sz w:val="28"/>
        </w:rPr>
        <w:t> </w:t>
      </w:r>
      <w:r>
        <w:rPr>
          <w:sz w:val="28"/>
        </w:rPr>
        <w:t>социального найма на период освобождения лиц, указанных в пункте 1 настоящего</w:t>
      </w:r>
      <w:r>
        <w:rPr>
          <w:spacing w:val="1"/>
          <w:sz w:val="28"/>
        </w:rPr>
        <w:t> </w:t>
      </w:r>
      <w:r>
        <w:rPr>
          <w:sz w:val="28"/>
        </w:rPr>
        <w:t>решения,</w:t>
      </w:r>
      <w:r>
        <w:rPr>
          <w:spacing w:val="-3"/>
          <w:sz w:val="28"/>
        </w:rPr>
        <w:t> </w:t>
      </w:r>
      <w:r>
        <w:rPr>
          <w:sz w:val="28"/>
        </w:rPr>
        <w:t>от</w:t>
      </w:r>
      <w:r>
        <w:rPr>
          <w:spacing w:val="-2"/>
          <w:sz w:val="28"/>
        </w:rPr>
        <w:t> </w:t>
      </w:r>
      <w:r>
        <w:rPr>
          <w:sz w:val="28"/>
        </w:rPr>
        <w:t>внесения</w:t>
      </w:r>
      <w:r>
        <w:rPr>
          <w:spacing w:val="-3"/>
          <w:sz w:val="28"/>
        </w:rPr>
        <w:t> </w:t>
      </w:r>
      <w:r>
        <w:rPr>
          <w:sz w:val="28"/>
        </w:rPr>
        <w:t>платы</w:t>
      </w:r>
      <w:r>
        <w:rPr>
          <w:spacing w:val="-3"/>
          <w:sz w:val="28"/>
        </w:rPr>
        <w:t> </w:t>
      </w:r>
      <w:r>
        <w:rPr>
          <w:sz w:val="28"/>
        </w:rPr>
        <w:t>за</w:t>
      </w:r>
      <w:r>
        <w:rPr>
          <w:spacing w:val="-2"/>
          <w:sz w:val="28"/>
        </w:rPr>
        <w:t> </w:t>
      </w:r>
      <w:r>
        <w:rPr>
          <w:sz w:val="28"/>
        </w:rPr>
        <w:t>жилое</w:t>
      </w:r>
      <w:r>
        <w:rPr>
          <w:spacing w:val="-2"/>
          <w:sz w:val="28"/>
        </w:rPr>
        <w:t> </w:t>
      </w:r>
      <w:r>
        <w:rPr>
          <w:sz w:val="28"/>
        </w:rPr>
        <w:t>помещение,</w:t>
      </w:r>
      <w:r>
        <w:rPr>
          <w:spacing w:val="-3"/>
          <w:sz w:val="28"/>
        </w:rPr>
        <w:t> </w:t>
      </w:r>
      <w:r>
        <w:rPr>
          <w:sz w:val="28"/>
        </w:rPr>
        <w:t>осуществляется</w:t>
      </w:r>
      <w:r>
        <w:rPr>
          <w:spacing w:val="-2"/>
          <w:sz w:val="28"/>
        </w:rPr>
        <w:t> </w:t>
      </w:r>
      <w:r>
        <w:rPr>
          <w:sz w:val="28"/>
        </w:rPr>
        <w:t>нанимателем.</w:t>
      </w:r>
    </w:p>
    <w:p>
      <w:pPr>
        <w:pStyle w:val="ListParagraph"/>
        <w:numPr>
          <w:ilvl w:val="0"/>
          <w:numId w:val="1"/>
        </w:numPr>
        <w:tabs>
          <w:tab w:pos="1202" w:val="left" w:leader="none"/>
          <w:tab w:pos="8561" w:val="left" w:leader="none"/>
        </w:tabs>
        <w:spacing w:line="240" w:lineRule="auto" w:before="0" w:after="0"/>
        <w:ind w:left="114" w:right="104" w:firstLine="709"/>
        <w:jc w:val="both"/>
        <w:rPr>
          <w:sz w:val="28"/>
        </w:rPr>
      </w:pPr>
      <w:r>
        <w:rPr>
          <w:sz w:val="28"/>
        </w:rPr>
        <w:t>Уполномоченный</w:t>
      </w:r>
      <w:r>
        <w:rPr>
          <w:spacing w:val="97"/>
          <w:sz w:val="28"/>
        </w:rPr>
        <w:t> </w:t>
      </w:r>
      <w:r>
        <w:rPr>
          <w:sz w:val="28"/>
        </w:rPr>
        <w:t>орган</w:t>
      </w:r>
      <w:r>
        <w:rPr>
          <w:spacing w:val="97"/>
          <w:sz w:val="28"/>
        </w:rPr>
        <w:t> </w:t>
      </w:r>
      <w:r>
        <w:rPr>
          <w:sz w:val="28"/>
        </w:rPr>
        <w:t>местного</w:t>
      </w:r>
      <w:r>
        <w:rPr>
          <w:spacing w:val="97"/>
          <w:sz w:val="28"/>
        </w:rPr>
        <w:t> </w:t>
      </w:r>
      <w:r>
        <w:rPr>
          <w:sz w:val="28"/>
        </w:rPr>
        <w:t>самоуправления</w:t>
      </w:r>
      <w:r>
        <w:rPr>
          <w:sz w:val="28"/>
          <w:u w:val="single"/>
        </w:rPr>
        <w:tab/>
      </w:r>
      <w:r>
        <w:rPr>
          <w:sz w:val="28"/>
        </w:rPr>
        <w:t>(</w:t>
      </w:r>
      <w:r>
        <w:rPr>
          <w:i/>
          <w:sz w:val="28"/>
        </w:rPr>
        <w:t>наименование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муниципального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образования</w:t>
      </w:r>
      <w:r>
        <w:rPr>
          <w:sz w:val="28"/>
        </w:rPr>
        <w:t>)</w:t>
      </w:r>
      <w:r>
        <w:rPr>
          <w:spacing w:val="1"/>
          <w:sz w:val="28"/>
        </w:rPr>
        <w:t> </w:t>
      </w:r>
      <w:r>
        <w:rPr>
          <w:sz w:val="28"/>
        </w:rPr>
        <w:t>обеспечивает</w:t>
      </w:r>
      <w:r>
        <w:rPr>
          <w:spacing w:val="1"/>
          <w:sz w:val="28"/>
        </w:rPr>
        <w:t> </w:t>
      </w:r>
      <w:r>
        <w:rPr>
          <w:sz w:val="28"/>
        </w:rPr>
        <w:t>заключение</w:t>
      </w:r>
      <w:r>
        <w:rPr>
          <w:spacing w:val="1"/>
          <w:sz w:val="28"/>
        </w:rPr>
        <w:t> </w:t>
      </w:r>
      <w:r>
        <w:rPr>
          <w:sz w:val="28"/>
        </w:rPr>
        <w:t>дополнительных</w:t>
      </w:r>
      <w:r>
        <w:rPr>
          <w:spacing w:val="-67"/>
          <w:sz w:val="28"/>
        </w:rPr>
        <w:t> </w:t>
      </w:r>
      <w:r>
        <w:rPr>
          <w:sz w:val="28"/>
        </w:rPr>
        <w:t>соглашений</w:t>
      </w:r>
      <w:r>
        <w:rPr>
          <w:spacing w:val="1"/>
          <w:sz w:val="28"/>
        </w:rPr>
        <w:t> </w:t>
      </w:r>
      <w:r>
        <w:rPr>
          <w:sz w:val="28"/>
        </w:rPr>
        <w:t>к</w:t>
      </w:r>
      <w:r>
        <w:rPr>
          <w:spacing w:val="1"/>
          <w:sz w:val="28"/>
        </w:rPr>
        <w:t> </w:t>
      </w:r>
      <w:r>
        <w:rPr>
          <w:sz w:val="28"/>
        </w:rPr>
        <w:t>договорам</w:t>
      </w:r>
      <w:r>
        <w:rPr>
          <w:spacing w:val="1"/>
          <w:sz w:val="28"/>
        </w:rPr>
        <w:t> </w:t>
      </w:r>
      <w:r>
        <w:rPr>
          <w:sz w:val="28"/>
        </w:rPr>
        <w:t>социального</w:t>
      </w:r>
      <w:r>
        <w:rPr>
          <w:spacing w:val="1"/>
          <w:sz w:val="28"/>
        </w:rPr>
        <w:t> </w:t>
      </w:r>
      <w:r>
        <w:rPr>
          <w:sz w:val="28"/>
        </w:rPr>
        <w:t>найма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течение</w:t>
      </w:r>
      <w:r>
        <w:rPr>
          <w:spacing w:val="1"/>
          <w:sz w:val="28"/>
        </w:rPr>
        <w:t> </w:t>
      </w:r>
      <w:r>
        <w:rPr>
          <w:sz w:val="28"/>
        </w:rPr>
        <w:t>5</w:t>
      </w:r>
      <w:r>
        <w:rPr>
          <w:spacing w:val="1"/>
          <w:sz w:val="28"/>
        </w:rPr>
        <w:t> </w:t>
      </w:r>
      <w:r>
        <w:rPr>
          <w:sz w:val="28"/>
        </w:rPr>
        <w:t>рабочих</w:t>
      </w:r>
      <w:r>
        <w:rPr>
          <w:spacing w:val="1"/>
          <w:sz w:val="28"/>
        </w:rPr>
        <w:t> </w:t>
      </w:r>
      <w:r>
        <w:rPr>
          <w:sz w:val="28"/>
        </w:rPr>
        <w:t>дней</w:t>
      </w:r>
      <w:r>
        <w:rPr>
          <w:spacing w:val="1"/>
          <w:sz w:val="28"/>
        </w:rPr>
        <w:t> </w:t>
      </w:r>
      <w:r>
        <w:rPr>
          <w:sz w:val="28"/>
        </w:rPr>
        <w:t>со</w:t>
      </w:r>
      <w:r>
        <w:rPr>
          <w:spacing w:val="1"/>
          <w:sz w:val="28"/>
        </w:rPr>
        <w:t> </w:t>
      </w:r>
      <w:r>
        <w:rPr>
          <w:sz w:val="28"/>
        </w:rPr>
        <w:t>дня</w:t>
      </w:r>
      <w:r>
        <w:rPr>
          <w:spacing w:val="1"/>
          <w:sz w:val="28"/>
        </w:rPr>
        <w:t> </w:t>
      </w:r>
      <w:r>
        <w:rPr>
          <w:sz w:val="28"/>
        </w:rPr>
        <w:t>поступления</w:t>
      </w:r>
      <w:r>
        <w:rPr>
          <w:spacing w:val="1"/>
          <w:sz w:val="28"/>
        </w:rPr>
        <w:t> </w:t>
      </w:r>
      <w:r>
        <w:rPr>
          <w:sz w:val="28"/>
        </w:rPr>
        <w:t>заявлений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соответствии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абзацем</w:t>
      </w:r>
      <w:r>
        <w:rPr>
          <w:spacing w:val="1"/>
          <w:sz w:val="28"/>
        </w:rPr>
        <w:t> </w:t>
      </w:r>
      <w:r>
        <w:rPr>
          <w:sz w:val="28"/>
        </w:rPr>
        <w:t>вторым</w:t>
      </w:r>
      <w:r>
        <w:rPr>
          <w:spacing w:val="1"/>
          <w:sz w:val="28"/>
        </w:rPr>
        <w:t> </w:t>
      </w:r>
      <w:r>
        <w:rPr>
          <w:sz w:val="28"/>
        </w:rPr>
        <w:t>пункта</w:t>
      </w:r>
      <w:r>
        <w:rPr>
          <w:spacing w:val="1"/>
          <w:sz w:val="28"/>
        </w:rPr>
        <w:t> </w:t>
      </w:r>
      <w:r>
        <w:rPr>
          <w:sz w:val="28"/>
        </w:rPr>
        <w:t>2</w:t>
      </w:r>
      <w:r>
        <w:rPr>
          <w:spacing w:val="1"/>
          <w:sz w:val="28"/>
        </w:rPr>
        <w:t> </w:t>
      </w:r>
      <w:r>
        <w:rPr>
          <w:sz w:val="28"/>
        </w:rPr>
        <w:t>настоящего</w:t>
      </w:r>
      <w:r>
        <w:rPr>
          <w:spacing w:val="1"/>
          <w:sz w:val="28"/>
        </w:rPr>
        <w:t> </w:t>
      </w:r>
      <w:r>
        <w:rPr>
          <w:sz w:val="28"/>
        </w:rPr>
        <w:t>решения.</w:t>
      </w:r>
    </w:p>
    <w:p>
      <w:pPr>
        <w:pStyle w:val="ListParagraph"/>
        <w:numPr>
          <w:ilvl w:val="0"/>
          <w:numId w:val="1"/>
        </w:numPr>
        <w:tabs>
          <w:tab w:pos="1306" w:val="left" w:leader="none"/>
          <w:tab w:pos="5172" w:val="left" w:leader="none"/>
        </w:tabs>
        <w:spacing w:line="240" w:lineRule="auto" w:before="0" w:after="0"/>
        <w:ind w:left="114" w:right="104" w:firstLine="709"/>
        <w:jc w:val="both"/>
        <w:rPr>
          <w:sz w:val="28"/>
        </w:rPr>
      </w:pPr>
      <w:r>
        <w:rPr>
          <w:sz w:val="28"/>
        </w:rPr>
        <w:t>Настоящее</w:t>
      </w:r>
      <w:r>
        <w:rPr>
          <w:spacing w:val="1"/>
          <w:sz w:val="28"/>
        </w:rPr>
        <w:t> </w:t>
      </w:r>
      <w:r>
        <w:rPr>
          <w:sz w:val="28"/>
        </w:rPr>
        <w:t>решение</w:t>
      </w:r>
      <w:r>
        <w:rPr>
          <w:spacing w:val="1"/>
          <w:sz w:val="28"/>
        </w:rPr>
        <w:t> </w:t>
      </w:r>
      <w:r>
        <w:rPr>
          <w:sz w:val="28"/>
        </w:rPr>
        <w:t>вступает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силу</w:t>
      </w:r>
      <w:r>
        <w:rPr>
          <w:spacing w:val="1"/>
          <w:sz w:val="28"/>
        </w:rPr>
        <w:t> </w:t>
      </w:r>
      <w:r>
        <w:rPr>
          <w:sz w:val="28"/>
        </w:rPr>
        <w:t>со</w:t>
      </w:r>
      <w:r>
        <w:rPr>
          <w:spacing w:val="1"/>
          <w:sz w:val="28"/>
        </w:rPr>
        <w:t> </w:t>
      </w:r>
      <w:r>
        <w:rPr>
          <w:sz w:val="28"/>
        </w:rPr>
        <w:t>дня</w:t>
      </w:r>
      <w:r>
        <w:rPr>
          <w:spacing w:val="1"/>
          <w:sz w:val="28"/>
        </w:rPr>
        <w:t> </w:t>
      </w:r>
      <w:r>
        <w:rPr>
          <w:sz w:val="28"/>
        </w:rPr>
        <w:t>его</w:t>
      </w:r>
      <w:r>
        <w:rPr>
          <w:spacing w:val="1"/>
          <w:sz w:val="28"/>
        </w:rPr>
        <w:t> </w:t>
      </w:r>
      <w:r>
        <w:rPr>
          <w:sz w:val="28"/>
        </w:rPr>
        <w:t>официального</w:t>
      </w:r>
      <w:r>
        <w:rPr>
          <w:spacing w:val="1"/>
          <w:sz w:val="28"/>
        </w:rPr>
        <w:t> </w:t>
      </w:r>
      <w:r>
        <w:rPr>
          <w:sz w:val="28"/>
        </w:rPr>
        <w:t>опубликования  </w:t>
      </w:r>
      <w:r>
        <w:rPr>
          <w:spacing w:val="11"/>
          <w:sz w:val="28"/>
        </w:rPr>
        <w:t> </w:t>
      </w:r>
      <w:r>
        <w:rPr>
          <w:sz w:val="28"/>
        </w:rPr>
        <w:t>в</w:t>
      </w:r>
      <w:r>
        <w:rPr>
          <w:sz w:val="28"/>
          <w:u w:val="single"/>
        </w:rPr>
        <w:tab/>
      </w:r>
      <w:r>
        <w:rPr>
          <w:i/>
          <w:sz w:val="28"/>
        </w:rPr>
        <w:t>(наименование</w:t>
      </w:r>
      <w:r>
        <w:rPr>
          <w:i/>
          <w:spacing w:val="4"/>
          <w:sz w:val="28"/>
        </w:rPr>
        <w:t> </w:t>
      </w:r>
      <w:r>
        <w:rPr>
          <w:i/>
          <w:sz w:val="28"/>
        </w:rPr>
        <w:t>официального</w:t>
      </w:r>
      <w:r>
        <w:rPr>
          <w:i/>
          <w:spacing w:val="4"/>
          <w:sz w:val="28"/>
        </w:rPr>
        <w:t> </w:t>
      </w:r>
      <w:r>
        <w:rPr>
          <w:i/>
          <w:sz w:val="28"/>
        </w:rPr>
        <w:t>печатного</w:t>
      </w:r>
      <w:r>
        <w:rPr>
          <w:i/>
          <w:spacing w:val="-68"/>
          <w:sz w:val="28"/>
        </w:rPr>
        <w:t> </w:t>
      </w:r>
      <w:r>
        <w:rPr>
          <w:i/>
          <w:sz w:val="28"/>
        </w:rPr>
        <w:t>средства</w:t>
      </w:r>
      <w:r>
        <w:rPr>
          <w:i/>
          <w:spacing w:val="52"/>
          <w:sz w:val="28"/>
        </w:rPr>
        <w:t> </w:t>
      </w:r>
      <w:r>
        <w:rPr>
          <w:i/>
          <w:sz w:val="28"/>
        </w:rPr>
        <w:t>массовой</w:t>
      </w:r>
      <w:r>
        <w:rPr>
          <w:i/>
          <w:spacing w:val="53"/>
          <w:sz w:val="28"/>
        </w:rPr>
        <w:t> </w:t>
      </w:r>
      <w:r>
        <w:rPr>
          <w:i/>
          <w:sz w:val="28"/>
        </w:rPr>
        <w:t>информации</w:t>
      </w:r>
      <w:r>
        <w:rPr>
          <w:sz w:val="28"/>
        </w:rPr>
        <w:t>)</w:t>
      </w:r>
      <w:r>
        <w:rPr>
          <w:spacing w:val="53"/>
          <w:sz w:val="28"/>
        </w:rPr>
        <w:t> </w:t>
      </w:r>
      <w:r>
        <w:rPr>
          <w:sz w:val="28"/>
        </w:rPr>
        <w:t>и</w:t>
      </w:r>
      <w:r>
        <w:rPr>
          <w:spacing w:val="52"/>
          <w:sz w:val="28"/>
        </w:rPr>
        <w:t> </w:t>
      </w:r>
      <w:r>
        <w:rPr>
          <w:sz w:val="28"/>
        </w:rPr>
        <w:t>подлежит</w:t>
      </w:r>
      <w:r>
        <w:rPr>
          <w:spacing w:val="53"/>
          <w:sz w:val="28"/>
        </w:rPr>
        <w:t> </w:t>
      </w:r>
      <w:r>
        <w:rPr>
          <w:sz w:val="28"/>
        </w:rPr>
        <w:t>размещению</w:t>
      </w:r>
      <w:r>
        <w:rPr>
          <w:spacing w:val="53"/>
          <w:sz w:val="28"/>
        </w:rPr>
        <w:t> </w:t>
      </w:r>
      <w:r>
        <w:rPr>
          <w:sz w:val="28"/>
        </w:rPr>
        <w:t>на</w:t>
      </w:r>
      <w:r>
        <w:rPr>
          <w:spacing w:val="52"/>
          <w:sz w:val="28"/>
        </w:rPr>
        <w:t> </w:t>
      </w:r>
      <w:r>
        <w:rPr>
          <w:sz w:val="28"/>
        </w:rPr>
        <w:t>официальном</w:t>
      </w:r>
      <w:r>
        <w:rPr>
          <w:spacing w:val="53"/>
          <w:sz w:val="28"/>
        </w:rPr>
        <w:t> </w:t>
      </w:r>
      <w:r>
        <w:rPr>
          <w:sz w:val="28"/>
        </w:rPr>
        <w:t>сайте</w:t>
      </w:r>
    </w:p>
    <w:p>
      <w:pPr>
        <w:tabs>
          <w:tab w:pos="953" w:val="left" w:leader="none"/>
        </w:tabs>
        <w:spacing w:before="0"/>
        <w:ind w:left="114" w:right="105" w:firstLine="0"/>
        <w:jc w:val="both"/>
        <w:rPr>
          <w:sz w:val="28"/>
        </w:rPr>
      </w:pPr>
      <w:r>
        <w:rPr>
          <w:sz w:val="28"/>
          <w:u w:val="single"/>
        </w:rPr>
        <w:t> </w:t>
        <w:tab/>
      </w:r>
      <w:r>
        <w:rPr>
          <w:i/>
          <w:sz w:val="28"/>
        </w:rPr>
        <w:t>(доменное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имя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официального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сайта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муниципального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образования)</w:t>
      </w:r>
      <w:r>
        <w:rPr>
          <w:i/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информационно-телекоммуникационной</w:t>
      </w:r>
      <w:r>
        <w:rPr>
          <w:spacing w:val="-1"/>
          <w:sz w:val="28"/>
        </w:rPr>
        <w:t> </w:t>
      </w:r>
      <w:r>
        <w:rPr>
          <w:sz w:val="28"/>
        </w:rPr>
        <w:t>сети «Интернет».</w:t>
      </w:r>
    </w:p>
    <w:p>
      <w:pPr>
        <w:pStyle w:val="BodyText"/>
      </w:pPr>
    </w:p>
    <w:p>
      <w:pPr>
        <w:pStyle w:val="BodyText"/>
        <w:ind w:right="105"/>
        <w:jc w:val="right"/>
      </w:pPr>
      <w:r>
        <w:rPr/>
        <w:t>Глава</w:t>
      </w:r>
    </w:p>
    <w:p>
      <w:pPr>
        <w:tabs>
          <w:tab w:pos="839" w:val="left" w:leader="none"/>
        </w:tabs>
        <w:spacing w:before="0"/>
        <w:ind w:left="0" w:right="105" w:firstLine="0"/>
        <w:jc w:val="right"/>
        <w:rPr>
          <w:sz w:val="28"/>
        </w:rPr>
      </w:pPr>
      <w:r>
        <w:rPr>
          <w:sz w:val="28"/>
          <w:u w:val="single"/>
        </w:rPr>
        <w:t> </w:t>
        <w:tab/>
      </w:r>
      <w:r>
        <w:rPr>
          <w:sz w:val="28"/>
        </w:rPr>
        <w:t>(</w:t>
      </w:r>
      <w:r>
        <w:rPr>
          <w:i/>
          <w:sz w:val="28"/>
        </w:rPr>
        <w:t>наименование</w:t>
      </w:r>
      <w:r>
        <w:rPr>
          <w:i/>
          <w:spacing w:val="-12"/>
          <w:sz w:val="28"/>
        </w:rPr>
        <w:t> </w:t>
      </w:r>
      <w:r>
        <w:rPr>
          <w:i/>
          <w:sz w:val="28"/>
        </w:rPr>
        <w:t>муниципального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образования</w:t>
      </w:r>
      <w:r>
        <w:rPr>
          <w:sz w:val="28"/>
        </w:rPr>
        <w:t>)</w:t>
      </w:r>
    </w:p>
    <w:p>
      <w:pPr>
        <w:pStyle w:val="BodyText"/>
      </w:pPr>
    </w:p>
    <w:p>
      <w:pPr>
        <w:pStyle w:val="BodyText"/>
        <w:ind w:right="105"/>
        <w:jc w:val="right"/>
      </w:pPr>
      <w:r>
        <w:rPr/>
        <w:t>Председатель</w:t>
      </w:r>
    </w:p>
    <w:p>
      <w:pPr>
        <w:tabs>
          <w:tab w:pos="979" w:val="left" w:leader="none"/>
        </w:tabs>
        <w:spacing w:before="0"/>
        <w:ind w:left="0" w:right="105" w:firstLine="0"/>
        <w:jc w:val="right"/>
        <w:rPr>
          <w:i/>
          <w:sz w:val="28"/>
        </w:rPr>
      </w:pPr>
      <w:r>
        <w:rPr>
          <w:sz w:val="28"/>
          <w:u w:val="single"/>
        </w:rPr>
        <w:t> </w:t>
        <w:tab/>
      </w:r>
      <w:r>
        <w:rPr>
          <w:i/>
          <w:sz w:val="28"/>
        </w:rPr>
        <w:t>(наименование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представительного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органа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муниципального</w:t>
      </w:r>
    </w:p>
    <w:p>
      <w:pPr>
        <w:spacing w:before="0"/>
        <w:ind w:left="0" w:right="106" w:firstLine="0"/>
        <w:jc w:val="right"/>
        <w:rPr>
          <w:i/>
          <w:sz w:val="28"/>
        </w:rPr>
      </w:pPr>
      <w:r>
        <w:rPr>
          <w:i/>
          <w:sz w:val="28"/>
        </w:rPr>
        <w:t>образования)</w:t>
      </w:r>
    </w:p>
    <w:sectPr>
      <w:pgSz w:w="11910" w:h="16840"/>
      <w:pgMar w:top="1040" w:bottom="280" w:left="1020" w:right="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14" w:hanging="297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50" w:hanging="29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181" w:hanging="29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11" w:hanging="29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42" w:hanging="29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273" w:hanging="29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03" w:hanging="29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34" w:hanging="29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64" w:hanging="297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Title" w:type="paragraph">
    <w:name w:val="Title"/>
    <w:basedOn w:val="Normal"/>
    <w:uiPriority w:val="1"/>
    <w:qFormat/>
    <w:pPr>
      <w:ind w:left="204" w:right="196" w:hanging="1563"/>
    </w:pPr>
    <w:rPr>
      <w:rFonts w:ascii="Times New Roman" w:hAnsi="Times New Roman" w:eastAsia="Times New Roman" w:cs="Times New Roman"/>
      <w:b/>
      <w:bCs/>
      <w:sz w:val="32"/>
      <w:szCs w:val="3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14" w:right="104" w:firstLine="709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pravo-search.minjust.ru/bigs/showDocument.html?id=96E20C02-1B12-465A-B64C-24AA92270007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Костерина Оксана Евгеньевна</dc:creator>
  <dcterms:created xsi:type="dcterms:W3CDTF">2023-04-27T14:21:16Z</dcterms:created>
  <dcterms:modified xsi:type="dcterms:W3CDTF">2023-04-27T14:21:16Z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2023-04-21T00:00:00Z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2023-04-27T00:00:00Z</vt:filetime>
  </property>
</Properties>
</file>